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635E" w14:textId="77777777" w:rsidR="007436DB" w:rsidRPr="00664D50" w:rsidRDefault="007436DB" w:rsidP="007436D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&lt;SMITHFIELD BAPTIST CHURCH&gt;</w:t>
      </w:r>
    </w:p>
    <w:p w14:paraId="1E46BDEE" w14:textId="63AED063" w:rsidR="007436DB" w:rsidRDefault="007436DB" w:rsidP="007436DB">
      <w:pPr>
        <w:jc w:val="center"/>
        <w:rPr>
          <w:rFonts w:ascii="Verdana" w:hAnsi="Verdana"/>
          <w:b/>
          <w:sz w:val="28"/>
          <w:szCs w:val="28"/>
        </w:rPr>
      </w:pPr>
      <w:r w:rsidRPr="004C2107">
        <w:rPr>
          <w:rFonts w:ascii="Verdana" w:hAnsi="Verdana"/>
          <w:b/>
          <w:sz w:val="28"/>
          <w:szCs w:val="28"/>
        </w:rPr>
        <w:t>Teacher Authorisation Process</w:t>
      </w:r>
      <w:r>
        <w:rPr>
          <w:rFonts w:ascii="Verdana" w:hAnsi="Verdana"/>
          <w:b/>
          <w:sz w:val="28"/>
          <w:szCs w:val="28"/>
        </w:rPr>
        <w:t>es</w:t>
      </w:r>
    </w:p>
    <w:p w14:paraId="1AF11075" w14:textId="77777777" w:rsidR="007436DB" w:rsidRPr="00F362F7" w:rsidRDefault="007436DB" w:rsidP="007436D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EF79D" wp14:editId="39DDFCDB">
                <wp:simplePos x="0" y="0"/>
                <wp:positionH relativeFrom="column">
                  <wp:posOffset>-429370</wp:posOffset>
                </wp:positionH>
                <wp:positionV relativeFrom="paragraph">
                  <wp:posOffset>334396</wp:posOffset>
                </wp:positionV>
                <wp:extent cx="205740" cy="6837735"/>
                <wp:effectExtent l="114300" t="114300" r="80010" b="1346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683773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D6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-33.8pt;margin-top:26.35pt;width:16.2pt;height:5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" adj="21275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 w:rsidRPr="00800673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A2797" wp14:editId="160D9104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7960" w14:textId="77777777" w:rsidR="007436DB" w:rsidRPr="0091255D" w:rsidRDefault="007436DB" w:rsidP="007436D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Verification of WWCC Clearance</w:t>
                            </w:r>
                          </w:p>
                          <w:p w14:paraId="38D84126" w14:textId="77777777" w:rsidR="007436DB" w:rsidRDefault="007436DB" w:rsidP="0074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A2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6.65pt;width:46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" fillcolor="#b4c7e7">
                <v:textbox>
                  <w:txbxContent>
                    <w:p w14:paraId="6A577960" w14:textId="77777777" w:rsidR="007436DB" w:rsidRPr="0091255D" w:rsidRDefault="007436DB" w:rsidP="007436D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Verification of WWCC Clearance</w:t>
                      </w:r>
                    </w:p>
                    <w:p w14:paraId="38D84126" w14:textId="77777777" w:rsidR="007436DB" w:rsidRDefault="007436DB" w:rsidP="007436DB"/>
                  </w:txbxContent>
                </v:textbox>
                <w10:wrap type="square"/>
              </v:shape>
            </w:pict>
          </mc:Fallback>
        </mc:AlternateContent>
      </w:r>
    </w:p>
    <w:p w14:paraId="2D110670" w14:textId="7E693A35" w:rsidR="007436DB" w:rsidRPr="00932FD5" w:rsidRDefault="001527EE" w:rsidP="007436DB">
      <w:pPr>
        <w:spacing w:after="0"/>
        <w:jc w:val="both"/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811308" wp14:editId="01260F7D">
                <wp:simplePos x="0" y="0"/>
                <wp:positionH relativeFrom="column">
                  <wp:posOffset>-11430</wp:posOffset>
                </wp:positionH>
                <wp:positionV relativeFrom="paragraph">
                  <wp:posOffset>1139825</wp:posOffset>
                </wp:positionV>
                <wp:extent cx="5918200" cy="323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E608" w14:textId="77777777" w:rsidR="007436DB" w:rsidRPr="0091255D" w:rsidRDefault="007436DB" w:rsidP="007436D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Child Protection Training</w:t>
                            </w:r>
                          </w:p>
                          <w:p w14:paraId="0E7AB5F3" w14:textId="77777777" w:rsidR="007436DB" w:rsidRDefault="007436DB" w:rsidP="0074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1308" id="_x0000_s1027" type="#_x0000_t202" style="position:absolute;left:0;text-align:left;margin-left:-.9pt;margin-top:89.75pt;width:466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" fillcolor="#b4c7e7">
                <v:textbox>
                  <w:txbxContent>
                    <w:p w14:paraId="7B79E608" w14:textId="77777777" w:rsidR="007436DB" w:rsidRPr="0091255D" w:rsidRDefault="007436DB" w:rsidP="007436D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Child Protection Training</w:t>
                      </w:r>
                    </w:p>
                    <w:p w14:paraId="0E7AB5F3" w14:textId="77777777" w:rsidR="007436DB" w:rsidRDefault="007436DB" w:rsidP="007436DB"/>
                  </w:txbxContent>
                </v:textbox>
                <w10:wrap type="square"/>
              </v:shape>
            </w:pict>
          </mc:Fallback>
        </mc:AlternateContent>
      </w:r>
      <w:r w:rsidR="007436DB" w:rsidRPr="006F2BEA">
        <w:rPr>
          <w:rFonts w:ascii="Verdana" w:hAnsi="Verdana"/>
          <w:sz w:val="20"/>
          <w:szCs w:val="20"/>
        </w:rPr>
        <w:t>In keeping with current child protection legislation</w:t>
      </w:r>
      <w:r w:rsidR="007436DB">
        <w:rPr>
          <w:rFonts w:ascii="Verdana" w:hAnsi="Verdana"/>
          <w:sz w:val="20"/>
          <w:szCs w:val="20"/>
        </w:rPr>
        <w:t>,</w:t>
      </w:r>
      <w:r w:rsidR="007436DB" w:rsidRPr="006F2BEA">
        <w:rPr>
          <w:rFonts w:ascii="Verdana" w:hAnsi="Verdana"/>
          <w:sz w:val="20"/>
          <w:szCs w:val="20"/>
        </w:rPr>
        <w:t xml:space="preserve"> all SRE </w:t>
      </w:r>
      <w:r w:rsidR="007436DB">
        <w:rPr>
          <w:rFonts w:ascii="Verdana" w:hAnsi="Verdana"/>
          <w:sz w:val="20"/>
          <w:szCs w:val="20"/>
        </w:rPr>
        <w:t>teachers/volunteers</w:t>
      </w:r>
      <w:r w:rsidR="007436DB" w:rsidRPr="006F2BEA">
        <w:rPr>
          <w:rFonts w:ascii="Verdana" w:hAnsi="Verdana"/>
          <w:sz w:val="20"/>
          <w:szCs w:val="20"/>
        </w:rPr>
        <w:t xml:space="preserve"> are required to apply for a </w:t>
      </w:r>
      <w:r w:rsidR="007436DB">
        <w:rPr>
          <w:rFonts w:ascii="Verdana" w:hAnsi="Verdana"/>
          <w:sz w:val="20"/>
          <w:szCs w:val="20"/>
        </w:rPr>
        <w:t xml:space="preserve">WWCC </w:t>
      </w:r>
      <w:r w:rsidR="007436DB" w:rsidRPr="006F2BEA">
        <w:rPr>
          <w:rFonts w:ascii="Verdana" w:hAnsi="Verdana"/>
          <w:sz w:val="20"/>
          <w:szCs w:val="20"/>
        </w:rPr>
        <w:t xml:space="preserve">and obtain a </w:t>
      </w:r>
      <w:hyperlink r:id="rId4" w:history="1">
        <w:r w:rsidR="007436DB" w:rsidRPr="00FF0C88">
          <w:rPr>
            <w:rStyle w:val="Hyperlink"/>
            <w:rFonts w:ascii="Verdana" w:hAnsi="Verdana"/>
            <w:sz w:val="20"/>
            <w:szCs w:val="20"/>
          </w:rPr>
          <w:t>clearance number</w:t>
        </w:r>
      </w:hyperlink>
      <w:r w:rsidR="007436DB">
        <w:rPr>
          <w:rFonts w:ascii="Verdana" w:hAnsi="Verdana"/>
          <w:sz w:val="20"/>
          <w:szCs w:val="20"/>
        </w:rPr>
        <w:t>.</w:t>
      </w:r>
      <w:r w:rsidR="007436DB" w:rsidRPr="006F2BEA">
        <w:rPr>
          <w:rFonts w:ascii="Verdana" w:hAnsi="Verdana"/>
          <w:sz w:val="20"/>
          <w:szCs w:val="20"/>
        </w:rPr>
        <w:t xml:space="preserve"> </w:t>
      </w:r>
      <w:r w:rsidR="007436DB">
        <w:rPr>
          <w:rFonts w:ascii="Verdana" w:hAnsi="Verdana"/>
          <w:sz w:val="20"/>
          <w:szCs w:val="20"/>
        </w:rPr>
        <w:t>Approved</w:t>
      </w:r>
      <w:r w:rsidR="007436DB" w:rsidRPr="005A440C">
        <w:rPr>
          <w:rFonts w:ascii="Verdana" w:hAnsi="Verdana"/>
          <w:sz w:val="20"/>
          <w:szCs w:val="20"/>
        </w:rPr>
        <w:t xml:space="preserve"> providers must keep relevant </w:t>
      </w:r>
      <w:r w:rsidR="007436DB">
        <w:rPr>
          <w:rFonts w:ascii="Verdana" w:hAnsi="Verdana"/>
          <w:sz w:val="20"/>
          <w:szCs w:val="20"/>
        </w:rPr>
        <w:t>WWCC</w:t>
      </w:r>
      <w:r w:rsidR="007436DB" w:rsidRPr="005A440C">
        <w:rPr>
          <w:rFonts w:ascii="Verdana" w:hAnsi="Verdana"/>
          <w:sz w:val="20"/>
          <w:szCs w:val="20"/>
        </w:rPr>
        <w:t xml:space="preserve"> documents for five years after the employment or engagement has been c</w:t>
      </w:r>
      <w:r w:rsidR="007436DB">
        <w:rPr>
          <w:rFonts w:ascii="Verdana" w:hAnsi="Verdana"/>
          <w:sz w:val="20"/>
          <w:szCs w:val="20"/>
        </w:rPr>
        <w:t>ompleted.</w:t>
      </w:r>
    </w:p>
    <w:p w14:paraId="0130B76E" w14:textId="6F2520D3" w:rsidR="007436DB" w:rsidRPr="00E57BD8" w:rsidRDefault="007436DB" w:rsidP="007436DB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It is an approved provider’s</w:t>
      </w:r>
      <w:r w:rsidRPr="004A11E6">
        <w:rPr>
          <w:rFonts w:ascii="Verdana" w:hAnsi="Verdana"/>
          <w:sz w:val="20"/>
          <w:szCs w:val="20"/>
          <w:lang w:val="en"/>
        </w:rPr>
        <w:t xml:space="preserve"> responsi</w:t>
      </w:r>
      <w:r>
        <w:rPr>
          <w:rFonts w:ascii="Verdana" w:hAnsi="Verdana"/>
          <w:sz w:val="20"/>
          <w:szCs w:val="20"/>
          <w:lang w:val="en"/>
        </w:rPr>
        <w:t>bility to ensure that all SRE teachers h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ave participated in an initial child protection induction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annual update. This is to ensure that </w:t>
      </w:r>
      <w:r>
        <w:rPr>
          <w:rFonts w:ascii="Verdana" w:hAnsi="Verdana"/>
          <w:sz w:val="20"/>
          <w:szCs w:val="20"/>
          <w:lang w:val="en"/>
        </w:rPr>
        <w:t>SRE teachers a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 aware of their obligation to advise the principal or workplace manager of concerns about the safety, welfare and wellbeing of children and young people that arise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during the course of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their work. </w:t>
      </w:r>
      <w:r>
        <w:rPr>
          <w:rFonts w:ascii="Verdana" w:hAnsi="Verdana"/>
          <w:sz w:val="20"/>
          <w:szCs w:val="20"/>
          <w:lang w:val="en"/>
        </w:rPr>
        <w:t xml:space="preserve">SRE teachers are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mandatory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reporters of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suspected risk of significant harm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of the procedures for doing so. </w:t>
      </w:r>
      <w:r w:rsidRPr="00E57BD8">
        <w:rPr>
          <w:rFonts w:ascii="Verdana" w:eastAsia="Times New Roman" w:hAnsi="Verdana" w:cs="Times New Roman"/>
          <w:sz w:val="20"/>
          <w:szCs w:val="20"/>
          <w:u w:val="single"/>
          <w:lang w:val="en" w:eastAsia="en-AU"/>
        </w:rPr>
        <w:t>“SRE teachers are trained in the delivery of the curriculum with sensitivity and in an age appropriate manner</w:t>
      </w:r>
      <w:r>
        <w:rPr>
          <w:rFonts w:ascii="Verdana" w:eastAsia="Times New Roman" w:hAnsi="Verdana" w:cs="Times New Roman"/>
          <w:sz w:val="20"/>
          <w:szCs w:val="20"/>
          <w:u w:val="single"/>
          <w:lang w:val="en" w:eastAsia="en-AU"/>
        </w:rPr>
        <w:t>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</w:t>
      </w:r>
    </w:p>
    <w:p w14:paraId="44F9A80A" w14:textId="77777777" w:rsidR="007436DB" w:rsidRPr="00F362F7" w:rsidRDefault="007436DB" w:rsidP="007436DB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4101D" wp14:editId="38FB012D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F5E4" w14:textId="77777777" w:rsidR="007436DB" w:rsidRPr="00947FEE" w:rsidRDefault="007436DB" w:rsidP="007436D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Awareness of Department of Education’s Code of Conduct</w:t>
                            </w:r>
                          </w:p>
                          <w:p w14:paraId="70A706B7" w14:textId="77777777" w:rsidR="007436DB" w:rsidRDefault="007436DB" w:rsidP="0074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101D" id="_x0000_s1028" type="#_x0000_t202" style="position:absolute;margin-left:-3.15pt;margin-top:26.65pt;width:46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" fillcolor="#b4c7e7">
                <v:textbox>
                  <w:txbxContent>
                    <w:p w14:paraId="45B5F5E4" w14:textId="77777777" w:rsidR="007436DB" w:rsidRPr="00947FEE" w:rsidRDefault="007436DB" w:rsidP="007436DB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Awareness of Department of Education’s Code of Conduct</w:t>
                      </w:r>
                    </w:p>
                    <w:p w14:paraId="70A706B7" w14:textId="77777777" w:rsidR="007436DB" w:rsidRDefault="007436DB" w:rsidP="007436DB"/>
                  </w:txbxContent>
                </v:textbox>
                <w10:wrap type="square"/>
              </v:shape>
            </w:pict>
          </mc:Fallback>
        </mc:AlternateContent>
      </w:r>
    </w:p>
    <w:p w14:paraId="38B06080" w14:textId="050982B6" w:rsidR="007436DB" w:rsidRPr="00C057B6" w:rsidRDefault="007436DB" w:rsidP="007436DB">
      <w:pPr>
        <w:spacing w:after="0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The Code of Conduct clarifies the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standards of behaviour that is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expected of all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teachers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in the performance of their duties. It gives guidance in areas where staff need to make personal and ethical decisions.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SRE teachers go through a</w:t>
      </w:r>
      <w:r w:rsidRPr="00E57BD8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process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of</w:t>
      </w:r>
      <w:r w:rsidRPr="00E57BD8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teacher review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where they are observed by another teacher from the school and a form filled with the observations.</w:t>
      </w:r>
      <w:r w:rsidRPr="00E57BD8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</w:t>
      </w:r>
      <w:r w:rsidR="00DE4B06">
        <w:rPr>
          <w:rFonts w:ascii="Verdana" w:eastAsia="Times New Roman" w:hAnsi="Verdana" w:cs="Times New Roman"/>
          <w:sz w:val="20"/>
          <w:szCs w:val="20"/>
          <w:lang w:val="en" w:eastAsia="en-AU"/>
        </w:rPr>
        <w:t>T</w:t>
      </w:r>
      <w:r w:rsidR="00DE4B06" w:rsidRPr="00DE4B06">
        <w:rPr>
          <w:rFonts w:ascii="Verdana" w:eastAsia="Times New Roman" w:hAnsi="Verdana" w:cs="Times New Roman"/>
          <w:sz w:val="20"/>
          <w:szCs w:val="20"/>
          <w:lang w:val="en" w:eastAsia="en-AU"/>
        </w:rPr>
        <w:t>eacher self-reflection, student feedback, classroom observation, supervisor feedback</w:t>
      </w:r>
      <w:r w:rsidR="00DE4B0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, all these forms are filled, reviewed and kept as record. </w:t>
      </w:r>
      <w:bookmarkStart w:id="0" w:name="_GoBack"/>
      <w:bookmarkEnd w:id="0"/>
      <w:r w:rsidRPr="0065311C">
        <w:rPr>
          <w:rFonts w:ascii="Verdana" w:eastAsia="Times New Roman" w:hAnsi="Verdana" w:cs="Times New Roman"/>
          <w:i/>
          <w:sz w:val="20"/>
          <w:szCs w:val="20"/>
          <w:lang w:val="en" w:eastAsia="en-AU"/>
        </w:rPr>
        <w:t>The review process will guide the focus for ongoing teacher training and the topics identified will be included in the annual assurance to the department.’</w:t>
      </w:r>
    </w:p>
    <w:p w14:paraId="6172DDC6" w14:textId="77777777" w:rsidR="007436DB" w:rsidRPr="00F362F7" w:rsidRDefault="007436DB" w:rsidP="007436DB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8F09F" wp14:editId="24E3AC00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099B" w14:textId="77777777" w:rsidR="007436DB" w:rsidRPr="00947FEE" w:rsidRDefault="007436DB" w:rsidP="007436D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Completion of Basic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F09F" id="_x0000_s1029" type="#_x0000_t202" style="position:absolute;margin-left:-3.15pt;margin-top:26.65pt;width:466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" fillcolor="#b4c7e7">
                <v:textbox>
                  <w:txbxContent>
                    <w:p w14:paraId="3196099B" w14:textId="77777777" w:rsidR="007436DB" w:rsidRPr="00947FEE" w:rsidRDefault="007436DB" w:rsidP="007436DB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Completion of Basic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2D584" w14:textId="77777777" w:rsidR="007436DB" w:rsidRPr="00E57BD8" w:rsidRDefault="007436DB" w:rsidP="007436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" w:eastAsia="en-AU"/>
        </w:rPr>
      </w:pP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approved providers ensure that all SRE teachers have access to basic training standards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 basic training includes context, knowledge of authorised curriculum, classroom management and the importance of continued professional learning.</w:t>
      </w:r>
      <w:r w:rsidRPr="00E57BD8">
        <w:t xml:space="preserve"> </w:t>
      </w:r>
      <w:r w:rsidRPr="00E57BD8">
        <w:rPr>
          <w:u w:val="single"/>
        </w:rPr>
        <w:t xml:space="preserve">We </w:t>
      </w:r>
      <w:r w:rsidRPr="00E57BD8">
        <w:rPr>
          <w:rFonts w:ascii="Verdana" w:eastAsia="Times New Roman" w:hAnsi="Verdana" w:cs="Times New Roman"/>
          <w:sz w:val="20"/>
          <w:szCs w:val="20"/>
          <w:u w:val="single"/>
          <w:lang w:val="en" w:eastAsia="en-AU"/>
        </w:rPr>
        <w:t>have processes in place for other ongoing training of our SRE teachers/volunteers.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</w:t>
      </w:r>
      <w:r w:rsidRPr="00E57BD8">
        <w:rPr>
          <w:rFonts w:ascii="Verdana" w:eastAsia="Times New Roman" w:hAnsi="Verdana" w:cs="Times New Roman"/>
          <w:i/>
          <w:sz w:val="20"/>
          <w:szCs w:val="20"/>
          <w:lang w:val="en" w:eastAsia="en-AU"/>
        </w:rPr>
        <w:t>SRE teachers are further trained in the use of classroom technology such as interactive whiteboards.</w:t>
      </w:r>
    </w:p>
    <w:p w14:paraId="7DB5E198" w14:textId="77777777" w:rsidR="007436DB" w:rsidRPr="00947FEE" w:rsidRDefault="007436DB" w:rsidP="007436DB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A443B" wp14:editId="3528692B">
                <wp:simplePos x="0" y="0"/>
                <wp:positionH relativeFrom="column">
                  <wp:posOffset>-40116</wp:posOffset>
                </wp:positionH>
                <wp:positionV relativeFrom="paragraph">
                  <wp:posOffset>306650</wp:posOffset>
                </wp:positionV>
                <wp:extent cx="59182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8378" w14:textId="77777777" w:rsidR="007436DB" w:rsidRPr="00947FEE" w:rsidRDefault="007436DB" w:rsidP="007436D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Statement</w:t>
                            </w: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 xml:space="preserve"> in Relation to Specific Crimes</w:t>
                            </w:r>
                          </w:p>
                          <w:p w14:paraId="0AF77102" w14:textId="77777777" w:rsidR="007436DB" w:rsidRDefault="007436DB" w:rsidP="0074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443B" id="_x0000_s1030" type="#_x0000_t202" style="position:absolute;margin-left:-3.15pt;margin-top:24.15pt;width:466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" fillcolor="#b4c7e7">
                <v:textbox>
                  <w:txbxContent>
                    <w:p w14:paraId="3BA38378" w14:textId="77777777" w:rsidR="007436DB" w:rsidRPr="00947FEE" w:rsidRDefault="007436DB" w:rsidP="007436D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Statement</w:t>
                      </w:r>
                      <w:r w:rsidRPr="00947FEE">
                        <w:rPr>
                          <w:rFonts w:ascii="Verdana" w:hAnsi="Verdana"/>
                          <w:b/>
                        </w:rPr>
                        <w:t xml:space="preserve"> in Relation to Specific Crimes</w:t>
                      </w:r>
                    </w:p>
                    <w:p w14:paraId="0AF77102" w14:textId="77777777" w:rsidR="007436DB" w:rsidRDefault="007436DB" w:rsidP="007436DB"/>
                  </w:txbxContent>
                </v:textbox>
                <w10:wrap type="square"/>
              </v:shape>
            </w:pict>
          </mc:Fallback>
        </mc:AlternateContent>
      </w:r>
    </w:p>
    <w:p w14:paraId="22685FC6" w14:textId="7A7B8CA8" w:rsidR="0074155A" w:rsidRDefault="007436DB">
      <w:r w:rsidRPr="006F2BEA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approved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provider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given</w:t>
      </w:r>
      <w:r w:rsidRPr="006F2BEA">
        <w:rPr>
          <w:rFonts w:ascii="Verdana" w:hAnsi="Verdana"/>
          <w:sz w:val="20"/>
          <w:szCs w:val="20"/>
        </w:rPr>
        <w:t xml:space="preserve"> an undertaking that any </w:t>
      </w:r>
      <w:r>
        <w:rPr>
          <w:rFonts w:ascii="Verdana" w:hAnsi="Verdana"/>
          <w:sz w:val="20"/>
          <w:szCs w:val="20"/>
        </w:rPr>
        <w:t>SRE teacher</w:t>
      </w:r>
      <w:r w:rsidRPr="006F2BEA">
        <w:rPr>
          <w:rFonts w:ascii="Verdana" w:hAnsi="Verdana"/>
          <w:sz w:val="20"/>
          <w:szCs w:val="20"/>
        </w:rPr>
        <w:t xml:space="preserve"> authorised to enter </w:t>
      </w:r>
      <w:r>
        <w:rPr>
          <w:rFonts w:ascii="Verdana" w:hAnsi="Verdana"/>
          <w:sz w:val="20"/>
          <w:szCs w:val="20"/>
        </w:rPr>
        <w:t xml:space="preserve">NSW </w:t>
      </w:r>
      <w:r w:rsidRPr="006F2BEA">
        <w:rPr>
          <w:rFonts w:ascii="Verdana" w:hAnsi="Verdana"/>
          <w:sz w:val="20"/>
          <w:szCs w:val="20"/>
        </w:rPr>
        <w:t xml:space="preserve">Government </w:t>
      </w:r>
      <w:r>
        <w:rPr>
          <w:rFonts w:ascii="Verdana" w:hAnsi="Verdana"/>
          <w:sz w:val="20"/>
          <w:szCs w:val="20"/>
        </w:rPr>
        <w:t>s</w:t>
      </w:r>
      <w:r w:rsidRPr="006F2BEA">
        <w:rPr>
          <w:rFonts w:ascii="Verdana" w:hAnsi="Verdana"/>
          <w:sz w:val="20"/>
          <w:szCs w:val="20"/>
        </w:rPr>
        <w:t>chools has not had a criminal conviction for any crime against a minor, a conviction for violence, sexual assault or for providing prohibited drugs</w:t>
      </w:r>
      <w:r w:rsidR="0012053F" w:rsidRPr="0012053F">
        <w:rPr>
          <w:rFonts w:ascii="Verdana" w:hAnsi="Verdana"/>
          <w:i/>
          <w:sz w:val="20"/>
          <w:szCs w:val="20"/>
        </w:rPr>
        <w:t xml:space="preserve"> Smithfield Baptist Church provides the school with a letter which details the name of </w:t>
      </w:r>
      <w:r w:rsidR="007356B9">
        <w:rPr>
          <w:rFonts w:ascii="Verdana" w:hAnsi="Verdana"/>
          <w:i/>
          <w:sz w:val="20"/>
          <w:szCs w:val="20"/>
        </w:rPr>
        <w:t xml:space="preserve">each </w:t>
      </w:r>
      <w:r w:rsidR="0012053F" w:rsidRPr="0012053F">
        <w:rPr>
          <w:rFonts w:ascii="Verdana" w:hAnsi="Verdana"/>
          <w:i/>
          <w:sz w:val="20"/>
          <w:szCs w:val="20"/>
        </w:rPr>
        <w:t>authorised teacher(s), date of birth and contact details. The letter is updated annually before the start of term 1 or as required.</w:t>
      </w:r>
    </w:p>
    <w:sectPr w:rsidR="0074155A" w:rsidSect="00E57BD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B"/>
    <w:rsid w:val="0012053F"/>
    <w:rsid w:val="001527EE"/>
    <w:rsid w:val="003C6F49"/>
    <w:rsid w:val="0058329D"/>
    <w:rsid w:val="005D0AA2"/>
    <w:rsid w:val="007356B9"/>
    <w:rsid w:val="007436DB"/>
    <w:rsid w:val="007E7C1F"/>
    <w:rsid w:val="00C2405D"/>
    <w:rsid w:val="00D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CFE7"/>
  <w15:chartTrackingRefBased/>
  <w15:docId w15:val="{C63DF46C-0410-49F1-A766-06EADE97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dsguardian.nsw.gov.au/child-safe-organisations/working-with-children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fawkes</dc:creator>
  <cp:keywords/>
  <dc:description/>
  <cp:lastModifiedBy>violet fawkes</cp:lastModifiedBy>
  <cp:revision>7</cp:revision>
  <dcterms:created xsi:type="dcterms:W3CDTF">2019-04-09T23:54:00Z</dcterms:created>
  <dcterms:modified xsi:type="dcterms:W3CDTF">2019-04-10T00:06:00Z</dcterms:modified>
</cp:coreProperties>
</file>